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9D62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5B722FB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DC5BB4A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7</w:t>
            </w:r>
            <w:r>
              <w:rPr>
                <w:rFonts w:hint="eastAsia" w:ascii="宋体" w:hAnsi="宋体"/>
                <w:sz w:val="28"/>
                <w:szCs w:val="30"/>
                <w:vertAlign w:val="superscript"/>
              </w:rPr>
              <w:t>*</w:t>
            </w:r>
            <w:r>
              <w:rPr>
                <w:rFonts w:hint="eastAsia" w:ascii="宋体" w:hAnsi="宋体"/>
                <w:sz w:val="28"/>
                <w:szCs w:val="30"/>
              </w:rPr>
              <w:t xml:space="preserve">  听听，秋的声音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AF0A5C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72D244B">
            <w:pPr>
              <w:spacing w:line="480" w:lineRule="auto"/>
              <w:jc w:val="center"/>
            </w:pPr>
          </w:p>
        </w:tc>
      </w:tr>
      <w:tr w14:paraId="02955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796597">
            <w:pP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273B14B1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感受现代诗歌的魅力，提高文化自信。</w:t>
            </w:r>
          </w:p>
          <w:p w14:paraId="2095A50B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能仿照诗歌的形式，续写诗文。</w:t>
            </w:r>
          </w:p>
          <w:p w14:paraId="27E94933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能自主运用学过的方法理解“叮咛”“歌吟”等词语的意思，一边读一边展开想象，从秋天的声音中体会秋天的活力。</w:t>
            </w:r>
          </w:p>
          <w:p w14:paraId="3BA9F7D4">
            <w:pPr>
              <w:spacing w:line="440" w:lineRule="exact"/>
              <w:ind w:firstLine="482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从秋天的声音中体会秋天的美好，学会细心观察，体验生活中的美。</w:t>
            </w:r>
          </w:p>
        </w:tc>
      </w:tr>
      <w:tr w14:paraId="1077C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93E484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05B27D37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本课是一篇略读课文。诗歌描写了秋天大自然里一些特有的声音，展现了秋天的神韵和活力。说明秋的声音藏在大自然的许多事物中，需要我们细细聆听。</w:t>
            </w:r>
          </w:p>
          <w:p w14:paraId="2B7A689F">
            <w:pPr>
              <w:spacing w:line="360" w:lineRule="auto"/>
              <w:ind w:firstLine="482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关注文本：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《听听，秋的声音》是一首现代诗，教学中要关注学生朗读，同时充分想象诗歌所描写的画面，读出诗歌的感情和韵味。也可适当加入背景音乐，增强效果。</w:t>
            </w:r>
          </w:p>
          <w:p w14:paraId="120C53BC">
            <w:pPr>
              <w:spacing w:line="360" w:lineRule="auto"/>
              <w:ind w:firstLine="482" w:firstLineChars="200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关注结构：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结构清晰，第一至五小节分述，最后一小节总结全诗。一、二小节结构相似。都是先发出邀请，接着聚焦某一事物的动作，然后以拟声词具象地描述声音。教学时要充分让学生展开想象，感受诗中画面。</w:t>
            </w:r>
          </w:p>
          <w:p w14:paraId="7DF52112">
            <w:pPr>
              <w:spacing w:line="360" w:lineRule="auto"/>
              <w:ind w:firstLine="482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关注语言：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诗歌语言简练优美，表达富有韵味。拟声词“唰唰”等词语将秋天的声音具象化。拟人化的写法，更使画面具有动态的美感，如“大树抖动手臂”，让我们仿佛看到黄叶飞舞的宜人秋色，“大雁追上白云”，展现了雁群南飞的开阔景象，突显了秋天的神韵和活力。</w:t>
            </w:r>
          </w:p>
          <w:p w14:paraId="40029E35">
            <w:pPr>
              <w:spacing w:line="360" w:lineRule="auto"/>
              <w:ind w:firstLine="482" w:firstLineChars="200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关注拓展：</w:t>
            </w:r>
          </w:p>
          <w:p w14:paraId="3F7C3C08">
            <w:pPr>
              <w:spacing w:line="360" w:lineRule="auto"/>
              <w:ind w:firstLine="424" w:firstLineChars="177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◇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描写秋天的诗歌：</w:t>
            </w:r>
          </w:p>
          <w:p w14:paraId="1C17E483">
            <w:pPr>
              <w:spacing w:line="360" w:lineRule="auto"/>
              <w:ind w:firstLine="1275" w:firstLineChars="529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秋 天</w:t>
            </w:r>
          </w:p>
          <w:p w14:paraId="5BA634C1">
            <w:pPr>
              <w:spacing w:line="360" w:lineRule="auto"/>
              <w:ind w:firstLine="1269" w:firstLineChars="529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桑 榆</w:t>
            </w:r>
          </w:p>
          <w:p w14:paraId="1242AEAD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一直以来很喜欢秋天，</w:t>
            </w:r>
          </w:p>
          <w:p w14:paraId="2333DF2B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喜欢它的不温不火， </w:t>
            </w:r>
          </w:p>
          <w:p w14:paraId="18053091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喜欢它的宁静，它的缜密。 </w:t>
            </w:r>
          </w:p>
          <w:p w14:paraId="1A24EA25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秋风起，河水起涟漪，</w:t>
            </w:r>
          </w:p>
          <w:p w14:paraId="15373B27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枯黄的落叶，一片一片摇曳而下。</w:t>
            </w:r>
          </w:p>
          <w:p w14:paraId="02E4F301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秋雨绵绵， </w:t>
            </w:r>
          </w:p>
          <w:p w14:paraId="244B2ACE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五彩的伞群组成了一幅流动的水墨画。 </w:t>
            </w:r>
          </w:p>
          <w:p w14:paraId="72B5F894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乡间的田野甚是壮观，</w:t>
            </w:r>
          </w:p>
          <w:p w14:paraId="4A0E2B25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成片成片的包谷杆舞动着长长的衣袖在风中翩翩起舞，</w:t>
            </w:r>
          </w:p>
          <w:p w14:paraId="1C99FB24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庆贺着今年的好收成。</w:t>
            </w:r>
          </w:p>
          <w:p w14:paraId="5A445F9B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红红的苹果在枝头翘首以待，</w:t>
            </w:r>
          </w:p>
          <w:p w14:paraId="0C149ABF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摘果的大妈望着一个个硕大的苹果眉开眼笑。</w:t>
            </w:r>
          </w:p>
          <w:p w14:paraId="0D815846">
            <w:pPr>
              <w:spacing w:line="360" w:lineRule="auto"/>
              <w:ind w:firstLine="705" w:firstLineChars="294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6242276">
            <w:pPr>
              <w:spacing w:line="360" w:lineRule="auto"/>
              <w:ind w:firstLine="1559" w:firstLineChars="647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鸽 子</w:t>
            </w:r>
          </w:p>
          <w:p w14:paraId="234AE914">
            <w:pPr>
              <w:spacing w:line="360" w:lineRule="auto"/>
              <w:ind w:firstLine="1552" w:firstLineChars="647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胡 适</w:t>
            </w:r>
          </w:p>
          <w:p w14:paraId="0BDC6070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云淡天高，好一片晚秋天气！</w:t>
            </w:r>
          </w:p>
          <w:p w14:paraId="206C56B2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有一群鸽子，在空中游戏，</w:t>
            </w:r>
          </w:p>
          <w:p w14:paraId="7746B25E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看他们三三两两，</w:t>
            </w:r>
          </w:p>
          <w:p w14:paraId="6E35B9D4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回环来往，</w:t>
            </w:r>
          </w:p>
          <w:p w14:paraId="1E26F99F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夷犹如意，——</w:t>
            </w:r>
          </w:p>
          <w:p w14:paraId="58430920">
            <w:pPr>
              <w:spacing w:line="360" w:lineRule="auto"/>
              <w:ind w:firstLine="705" w:firstLineChars="294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忽地里，翻身映日，</w:t>
            </w:r>
          </w:p>
          <w:p w14:paraId="1EC1EB97">
            <w:pPr>
              <w:spacing w:line="360" w:lineRule="auto"/>
              <w:ind w:firstLine="705" w:firstLineChars="294"/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白羽衬青天，十分鲜丽！</w:t>
            </w:r>
          </w:p>
        </w:tc>
      </w:tr>
      <w:tr w14:paraId="1553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E18B3AA">
            <w:pPr>
              <w:spacing w:line="440" w:lineRule="exact"/>
              <w:rPr>
                <w:rFonts w:hint="eastAsia" w:cs="宋体" w:asciiTheme="minorEastAsia" w:hAnsi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</w:rPr>
              <w:t>【</w:t>
            </w:r>
            <w:r>
              <w:rPr>
                <w:rFonts w:hint="eastAsia" w:cs="宋体" w:asciiTheme="minorEastAsia" w:hAnsiTheme="minorEastAsia"/>
                <w:b/>
                <w:sz w:val="24"/>
              </w:rPr>
              <w:t>教学目标</w:t>
            </w:r>
            <w:r>
              <w:rPr>
                <w:rFonts w:hint="eastAsia" w:cs="宋体" w:asciiTheme="minorEastAsia" w:hAnsiTheme="minorEastAsia"/>
                <w:color w:val="000000"/>
                <w:sz w:val="24"/>
              </w:rPr>
              <w:t>】</w:t>
            </w:r>
          </w:p>
          <w:p w14:paraId="74B17AF7">
            <w:pPr>
              <w:spacing w:line="360" w:lineRule="auto"/>
              <w:ind w:firstLine="481"/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  <w:szCs w:val="24"/>
              </w:rPr>
              <w:t>1.认识“抖、蟋”等9个生字。</w:t>
            </w:r>
          </w:p>
          <w:p w14:paraId="57C73962">
            <w:pPr>
              <w:spacing w:line="360" w:lineRule="auto"/>
              <w:ind w:firstLine="481"/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  <w:szCs w:val="24"/>
              </w:rPr>
              <w:t>2.有感情地朗读课文。能展开想象，从大自然的各种声音中体会秋天的活力。</w:t>
            </w:r>
          </w:p>
          <w:p w14:paraId="10F154EC">
            <w:pPr>
              <w:spacing w:line="360" w:lineRule="auto"/>
              <w:ind w:firstLine="481"/>
              <w:rPr>
                <w:rFonts w:hint="eastAsia" w:cs="宋体" w:asciiTheme="minorEastAsia" w:hAnsiTheme="minorEastAsia"/>
                <w:kern w:val="0"/>
                <w:sz w:val="24"/>
                <w:lang w:bidi="ar"/>
              </w:rPr>
            </w:pPr>
            <w:r>
              <w:rPr>
                <w:rFonts w:cs="Times New Roman" w:asciiTheme="minorEastAsia" w:hAnsiTheme="minorEastAsia"/>
                <w:bCs/>
                <w:sz w:val="24"/>
                <w:szCs w:val="24"/>
              </w:rPr>
              <w:t>3.能自主运用学过的方法理解“叮咛”“歌吟”等词语的意思。</w:t>
            </w:r>
          </w:p>
        </w:tc>
      </w:tr>
      <w:tr w14:paraId="3032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2B17CC">
            <w:pPr>
              <w:spacing w:line="440" w:lineRule="exact"/>
              <w:rPr>
                <w:rFonts w:hint="eastAsia" w:cs="宋体" w:asciiTheme="minorEastAsia" w:hAnsi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</w:rPr>
              <w:t>【</w:t>
            </w:r>
            <w:r>
              <w:rPr>
                <w:rFonts w:hint="eastAsia" w:cs="宋体" w:asciiTheme="minorEastAsia" w:hAnsiTheme="minorEastAsia"/>
                <w:b/>
                <w:sz w:val="24"/>
              </w:rPr>
              <w:t>教学重点</w:t>
            </w:r>
            <w:r>
              <w:rPr>
                <w:rFonts w:hint="eastAsia" w:cs="宋体" w:asciiTheme="minorEastAsia" w:hAnsiTheme="minorEastAsia"/>
                <w:color w:val="000000"/>
                <w:sz w:val="24"/>
              </w:rPr>
              <w:t>】</w:t>
            </w:r>
          </w:p>
          <w:p w14:paraId="443CB8A3">
            <w:pPr>
              <w:spacing w:line="360" w:lineRule="auto"/>
              <w:ind w:firstLine="480" w:firstLineChars="200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1.整体了解诗歌内容，知道描写了哪些秋的声音。</w:t>
            </w:r>
          </w:p>
          <w:p w14:paraId="688422A6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2.能自主运用学过的方法理解词语的意思。</w:t>
            </w:r>
          </w:p>
        </w:tc>
      </w:tr>
      <w:tr w14:paraId="1398A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241F9F">
            <w:pPr>
              <w:spacing w:line="440" w:lineRule="exact"/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</w:rPr>
              <w:t>【教学难点】</w:t>
            </w:r>
          </w:p>
          <w:p w14:paraId="77DDD09A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能通过各种声音，想象画面，体会秋天的活力。</w:t>
            </w:r>
          </w:p>
        </w:tc>
      </w:tr>
      <w:tr w14:paraId="7892E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2B888C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182257E6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38A5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EB82BA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2702FCB4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51BED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74C79C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BE7DDCC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934982D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DBA2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07C30A8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7634E7C">
            <w:pPr>
              <w:spacing w:line="360" w:lineRule="auto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【教学过程】</w:t>
            </w:r>
          </w:p>
          <w:p w14:paraId="17C6C065">
            <w:pPr>
              <w:widowControl/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一、导入新课</w:t>
            </w:r>
          </w:p>
          <w:p w14:paraId="3ECF91E6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（出示课件3）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导入：秋天不仅有丰富的色彩，还有美妙的声音。今天我们就一起走进秋天，听听秋的声音吧。（播放有关秋天的轻音乐）</w:t>
            </w:r>
          </w:p>
          <w:p w14:paraId="3C1CE8AA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2.教师板书课题，</w:t>
            </w:r>
            <w:r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  <w:t>（板书：听听，秋的声音）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学生齐读课题。</w:t>
            </w:r>
          </w:p>
          <w:p w14:paraId="3C169FDE">
            <w:pPr>
              <w:widowControl/>
              <w:spacing w:line="360" w:lineRule="auto"/>
              <w:ind w:firstLine="424" w:firstLineChars="177"/>
              <w:jc w:val="left"/>
              <w:rPr>
                <w:rFonts w:hint="eastAsia"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：用音乐激发兴趣，这样能够快速吸引学生的注意力，引领学生进入新课的学习。）</w:t>
            </w:r>
          </w:p>
          <w:p w14:paraId="4AFFE6E2">
            <w:pPr>
              <w:widowControl/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二、初读课文，整体感知</w:t>
            </w:r>
          </w:p>
          <w:p w14:paraId="564940C5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/>
              </w:rPr>
              <w:t>请学生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自由读课文，要求：读准字音，读通句子，带拼音的生字多读几遍。</w:t>
            </w:r>
          </w:p>
          <w:p w14:paraId="5346A925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集中识记生字。</w:t>
            </w:r>
          </w:p>
          <w:p w14:paraId="58D3D9A4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（1）指名学生朗读词语，评价读得是否正确。</w:t>
            </w:r>
          </w:p>
          <w:p w14:paraId="52514351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（2）引导学生说说自己是怎么识记的，有什么好方法。提示学生借助形声字的规律展开学习。</w:t>
            </w:r>
          </w:p>
          <w:p w14:paraId="129052FE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整体了解诗歌的主要内容，关注诗歌中描写的秋的声音。</w:t>
            </w:r>
          </w:p>
          <w:p w14:paraId="45CCA893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引导学生关注学习提示并相互交流：在诗中，你听到了秋天的哪些声音？</w:t>
            </w:r>
          </w:p>
          <w:p w14:paraId="576BE21F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（2）同桌交流从诗中听到了秋的哪些声音，教师指名回答。</w:t>
            </w:r>
          </w:p>
          <w:p w14:paraId="60CEAD7B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预设：大树“唰唰”、蟋蟀“㘗㘗”、大雁的叮咛、秋风的歌吟。</w:t>
            </w:r>
          </w:p>
          <w:p w14:paraId="73E228F0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（板书：听到的声音  大树——唰唰   蟋蟀——㘗㘗  大雁——叮咛  秋风——歌吟）</w:t>
            </w:r>
          </w:p>
          <w:p w14:paraId="4649768C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（3）启发：除了这些，你还能从课文中哪些地方感受到秋的声音？</w:t>
            </w:r>
          </w:p>
          <w:p w14:paraId="0B55C057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8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引导学生通过类似“秋天的声音，在……”的句式推测第5小节写的也是秋的声音，只是这些声音不易察觉。</w:t>
            </w:r>
          </w:p>
          <w:p w14:paraId="73C07729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（板书：感受到的声音  叶子里  小花里  汗水里  谷粒里）</w:t>
            </w:r>
          </w:p>
          <w:p w14:paraId="39A84A85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4.引导学生齐读诗歌，整体感知秋的声音。</w:t>
            </w:r>
          </w:p>
          <w:p w14:paraId="083F9614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：初步把握课文内容是三年级教学的重难点，该环节引导学生关注课文前的学习提示进行初读感知，在学生自主学习的基础上引导交流，让学生在此过程中学习生字、词语，落实本课的学习任务。）</w:t>
            </w:r>
          </w:p>
          <w:p w14:paraId="0A6D34DE">
            <w:pPr>
              <w:widowControl/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三、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交流想象的画面，有感情地朗读诗歌</w:t>
            </w:r>
          </w:p>
          <w:p w14:paraId="1A91D396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提出学习任务：读到这些秋的声音，你的眼前仿佛出现了怎样的画面？自己试着边读诗歌边想象画面，并和小组成员交流。</w:t>
            </w:r>
          </w:p>
          <w:p w14:paraId="676ED80A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2.小组展示交流，组间互相补充。教师随机点拨，指导学生用自己的话把想象的画面说清楚，并有感情地朗读诗歌。</w:t>
            </w:r>
          </w:p>
          <w:p w14:paraId="2262DA77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预设1：学生想象的是黄叶向大树道别的画面。</w:t>
            </w:r>
          </w:p>
          <w:p w14:paraId="4563D11C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（1）教师引导学生通过“抖抖手臂”“道别”这两个词语，结合生活经验，想象一阵阵秋风吹过，黄叶离开大树飘落下来的情景。</w:t>
            </w:r>
          </w:p>
          <w:p w14:paraId="2159FCC2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（2）学生用自己的话把透过声音想到的画面说清楚。</w:t>
            </w:r>
          </w:p>
          <w:p w14:paraId="1442734C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（3）多媒体播放“风吹树叶”的音频，让学生听一听黄叶道别的话音。</w:t>
            </w:r>
          </w:p>
          <w:p w14:paraId="544DF5C3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11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引导学生展开想象：黄叶会对大树说些什么？</w:t>
            </w:r>
          </w:p>
          <w:p w14:paraId="4DDA1ACC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黄叶会说：“__________________________”（大树妈妈我真舍不得你。）</w:t>
            </w:r>
          </w:p>
          <w:p w14:paraId="4342DF99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（5）学生朗读第1小节，提示：朗读时在“大树”后边稍停顿，把“抖抖”这个动作突显出来；“唰唰”可以读得轻快一些，表现出秋天的活力；“道别的话音”可以读得稍慢，表现出不忍告别的依依之情。</w:t>
            </w:r>
          </w:p>
          <w:p w14:paraId="7788C21A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12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预设2：学生想象的是蟋蟀向阳台告别的画面</w:t>
            </w:r>
          </w:p>
          <w:p w14:paraId="548B5143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（1）教师引导学生通过“振动翅膀”“告别”这两个词语，结合生活经验，想象秋风吹拂，蟋蟀一边叫着一边向草丛中爬去的情景。</w:t>
            </w:r>
          </w:p>
          <w:p w14:paraId="7FB94DE1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（2）学生用自己的话把透过声音想到的画面说清楚。</w:t>
            </w:r>
          </w:p>
          <w:p w14:paraId="02EDA914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（3）多媒体播放“蟋蟀叫声”的音频，让学生听一听蟋蟀和阳台告别的歌韵。</w:t>
            </w:r>
          </w:p>
          <w:p w14:paraId="727C0CF3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13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引导学生展开想象：蟋蟀告别阳台时会说什么？</w:t>
            </w:r>
          </w:p>
          <w:p w14:paraId="1C09B853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蟋蟀会说：“__________________________”（我要回到温暖的家里去了。）</w:t>
            </w:r>
          </w:p>
          <w:p w14:paraId="3BF0FDE0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（5）学生朗读第2小节，提示：朗读时在“蟋蟀”后边稍停顿，把“振动”这个动作突显出来；“㘗㘗”可以读得轻快一些，表现出秋天的活力；“告别的歌韵”可以读得稍慢，表现出不忍告别的依依之情。</w:t>
            </w:r>
          </w:p>
          <w:p w14:paraId="27485D48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预设3：学生想象的是大雁撒下叮咛的画面</w:t>
            </w:r>
          </w:p>
          <w:p w14:paraId="1E2F6402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（1）引导学生联系生活实际理解“叮咛”的意思是：关切地反复嘱咐。</w:t>
            </w:r>
          </w:p>
          <w:p w14:paraId="1B1C53D5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（2）多媒体播放“大雁”的音频，让学生听一听大雁撒下的暖暖的叮咛。</w:t>
            </w:r>
          </w:p>
          <w:p w14:paraId="28C8C136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（3）引导学生展开想象：大雁叮咛白云什么？</w:t>
            </w:r>
          </w:p>
          <w:p w14:paraId="38A8FC40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大雁叮咛白云：“__________________________”（天凉了，你一定注意身体呀！）</w:t>
            </w:r>
          </w:p>
          <w:p w14:paraId="45E1EF9A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（4）学生朗读第3小节前两句，提示：“暖暖的叮咛”处理成重音，读出叮咛的温暖之感。</w:t>
            </w:r>
          </w:p>
          <w:p w14:paraId="07B1C44F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预设4：学生想象的是秋风送来歌吟的画面</w:t>
            </w:r>
          </w:p>
          <w:p w14:paraId="49C4CA9D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（1）引导学生找近义词理解“歌吟”的意思是：歌唱、歌咏。</w:t>
            </w:r>
          </w:p>
          <w:p w14:paraId="1D9DC08E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（2）多媒体播放“秋风”的音频，让学生听一听秋风送来的一片丰收的歌吟。</w:t>
            </w:r>
          </w:p>
          <w:p w14:paraId="47F0C10E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（3）引导学生展开想象：秋风会唱些什么呢？（学生自由想象）</w:t>
            </w:r>
          </w:p>
          <w:p w14:paraId="7A2B1C23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（4）学生朗读第3小节后两句，提示：“丰收的歌吟”处理成重音，读出丰收的喜悦之感。</w:t>
            </w:r>
          </w:p>
          <w:p w14:paraId="62E353B0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预设5：学生想象的是藏在其他事物中的声音的画面</w:t>
            </w:r>
          </w:p>
          <w:p w14:paraId="460E7335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请学生朗读第4小节，指导学生朗读“辽阔透明的音乐厅”时要适当强调。</w:t>
            </w:r>
          </w:p>
          <w:p w14:paraId="3366A427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（2）启发：大自然是辽阔的音乐厅，你还能听到哪些秋的声音？</w:t>
            </w:r>
          </w:p>
          <w:p w14:paraId="03B4353A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（3）结合学生的交流，引导学生想象秋天里树叶飘落、花儿绽放、稻谷成熟、农民辛勤劳作等画面，感受秋天丰收的景象及其所蕴含的生机与活力。</w:t>
            </w:r>
          </w:p>
          <w:p w14:paraId="336AA95E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请学生朗读第5小节，提示：这一小节写秋的声音藏在许多不易察觉的事物里，读的声音可稍轻，语势要层层加强。</w:t>
            </w:r>
          </w:p>
          <w:p w14:paraId="1DF056F0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（5）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18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请学生朗读第6小节，提示：“匆匆地来”“匆匆地去”可读得稍快些，体会秋的来去匆匆。</w:t>
            </w:r>
          </w:p>
          <w:p w14:paraId="2843FC39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（板书：匆匆地来  匆匆地去）</w:t>
            </w:r>
          </w:p>
          <w:p w14:paraId="532FD1AD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3.小练笔。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19、20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6C8BB1D0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（1）提出练笔要求：秋的声音还藏在哪里，又会发出怎样的声音呢，仿照第1小节写一写吧。</w:t>
            </w:r>
          </w:p>
          <w:p w14:paraId="46315BD8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（2）学生展示交流。</w:t>
            </w:r>
          </w:p>
          <w:p w14:paraId="6E9D3ADE">
            <w:pPr>
              <w:widowControl/>
              <w:spacing w:line="360" w:lineRule="auto"/>
              <w:ind w:firstLine="422" w:firstLineChars="17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示例1：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听听，</w:t>
            </w:r>
          </w:p>
          <w:p w14:paraId="20E848D7">
            <w:pPr>
              <w:widowControl/>
              <w:spacing w:line="360" w:lineRule="auto"/>
              <w:ind w:left="1273" w:leftChars="60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秋的声音，</w:t>
            </w:r>
          </w:p>
          <w:p w14:paraId="0A3F330E">
            <w:pPr>
              <w:widowControl/>
              <w:spacing w:line="360" w:lineRule="auto"/>
              <w:ind w:left="1273" w:leftChars="60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石榴绽开了笑脸，</w:t>
            </w:r>
          </w:p>
          <w:p w14:paraId="3596567C">
            <w:pPr>
              <w:widowControl/>
              <w:spacing w:line="360" w:lineRule="auto"/>
              <w:ind w:left="1273" w:leftChars="60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“啪啪”，</w:t>
            </w:r>
          </w:p>
          <w:p w14:paraId="6380A7F0">
            <w:pPr>
              <w:widowControl/>
              <w:spacing w:line="360" w:lineRule="auto"/>
              <w:ind w:left="1273" w:leftChars="60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召唤我们快快来品尝！</w:t>
            </w:r>
          </w:p>
          <w:p w14:paraId="59B79AAC">
            <w:pPr>
              <w:widowControl/>
              <w:spacing w:line="360" w:lineRule="auto"/>
              <w:ind w:firstLine="422" w:firstLineChars="17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示例2：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听听，</w:t>
            </w:r>
          </w:p>
          <w:p w14:paraId="73B59551">
            <w:pPr>
              <w:widowControl/>
              <w:spacing w:line="360" w:lineRule="auto"/>
              <w:ind w:firstLine="1274" w:firstLineChars="531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秋的声音，</w:t>
            </w:r>
          </w:p>
          <w:p w14:paraId="182E46A7">
            <w:pPr>
              <w:widowControl/>
              <w:spacing w:line="360" w:lineRule="auto"/>
              <w:ind w:firstLine="1274" w:firstLineChars="531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小溪欢快的歌唱，</w:t>
            </w:r>
          </w:p>
          <w:p w14:paraId="425942D2">
            <w:pPr>
              <w:widowControl/>
              <w:spacing w:line="360" w:lineRule="auto"/>
              <w:ind w:firstLine="1274" w:firstLineChars="531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“哗哗”，</w:t>
            </w:r>
          </w:p>
          <w:p w14:paraId="75653712">
            <w:pPr>
              <w:widowControl/>
              <w:spacing w:line="360" w:lineRule="auto"/>
              <w:ind w:firstLine="1274" w:firstLineChars="531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是与大河见面的欢笑。</w:t>
            </w:r>
          </w:p>
          <w:p w14:paraId="46FEA400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4.学生有感情地朗读诗歌，边读边想象画面，感受诗歌的韵味。</w:t>
            </w:r>
          </w:p>
          <w:p w14:paraId="31E67495">
            <w:pPr>
              <w:widowControl/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：引导学生小组合作交流想象的画面，充分体现了学生的主体地位。教师适当点拨，以激发学生的想象，引导学生把自己想象的画面说清楚，帮助学生感受诗歌的韵味，并通过指导朗读进行强化。）</w:t>
            </w:r>
          </w:p>
          <w:p w14:paraId="71135723">
            <w:pPr>
              <w:widowControl/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四、总结拓展，巩固练习，布置作业</w:t>
            </w:r>
          </w:p>
          <w:p w14:paraId="0E02BFD8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1.主题概括。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22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1A868B20">
            <w:pPr>
              <w:widowControl/>
              <w:spacing w:line="360" w:lineRule="auto"/>
              <w:ind w:firstLine="422" w:firstLineChars="17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诗歌描写了秋天大自然里一些特有的声音——大树的唰唰声、蟋蟀的㘗㘗声、大雁的叮咛和秋风的歌吟，说明秋的声音藏在大自然的许多事物中，需要我们细细聆听。</w:t>
            </w:r>
          </w:p>
          <w:p w14:paraId="3694134E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2.拓展延伸。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23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69B57884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秋 天</w:t>
            </w:r>
          </w:p>
          <w:p w14:paraId="71DD5058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落在稻田里—— </w:t>
            </w:r>
          </w:p>
          <w:p w14:paraId="52602B7D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田野黄了，稻穗弯了腰；</w:t>
            </w:r>
          </w:p>
          <w:p w14:paraId="4E714D6D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落在棉田里——</w:t>
            </w:r>
          </w:p>
          <w:p w14:paraId="6BB42177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田野白了，棉果咧开了嘴；</w:t>
            </w:r>
          </w:p>
          <w:p w14:paraId="7874CE62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落在菜田里——</w:t>
            </w:r>
          </w:p>
          <w:p w14:paraId="341E850E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田野绿了，菜儿穿上绿衣。</w:t>
            </w:r>
          </w:p>
          <w:p w14:paraId="11E342E1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秋雨，哗啦啦，</w:t>
            </w:r>
          </w:p>
          <w:p w14:paraId="56896E94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滋润了大地，</w:t>
            </w:r>
          </w:p>
          <w:p w14:paraId="7164107C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擦净了蓝天，</w:t>
            </w:r>
          </w:p>
          <w:p w14:paraId="26D95464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洗净了白云，</w:t>
            </w:r>
          </w:p>
          <w:p w14:paraId="7A87572B">
            <w:pPr>
              <w:widowControl/>
              <w:spacing w:line="360" w:lineRule="auto"/>
              <w:ind w:firstLine="2551" w:firstLineChars="1063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浇开了人们的笑脸。</w:t>
            </w:r>
          </w:p>
          <w:p w14:paraId="3527FA78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3.课堂演练。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24-27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59C08C28">
            <w:pPr>
              <w:widowControl/>
              <w:spacing w:line="360" w:lineRule="auto"/>
              <w:ind w:firstLine="422" w:firstLineChars="17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4.布置作业。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28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4ACDCE12">
            <w:pPr>
              <w:widowControl/>
              <w:spacing w:line="360" w:lineRule="auto"/>
              <w:ind w:firstLine="422" w:firstLineChars="176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为自己写的诗配上画。</w:t>
            </w:r>
          </w:p>
        </w:tc>
        <w:tc>
          <w:tcPr>
            <w:tcW w:w="1949" w:type="dxa"/>
            <w:shd w:val="clear" w:color="auto" w:fill="auto"/>
          </w:tcPr>
          <w:p w14:paraId="546765D3">
            <w:pPr>
              <w:spacing w:line="480" w:lineRule="auto"/>
            </w:pPr>
          </w:p>
        </w:tc>
      </w:tr>
      <w:tr w14:paraId="66D75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A86F02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AB758D2">
            <w:pPr>
              <w:spacing w:line="480" w:lineRule="auto"/>
              <w:jc w:val="center"/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drawing>
                <wp:inline distT="0" distB="0" distL="0" distR="0">
                  <wp:extent cx="3660140" cy="218122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3608" cy="2183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B106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9F4A93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FFCDAB1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《听听，秋的声音》是一篇现代诗，这篇课文语言精练优美，且富有韵味，很适合学生阅读，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如何把秋天独特的美带给学生，让学生聆听秋天美妙的声音，体会诗歌遣词造句的韵味，展开想象的翅膀抒发胸中的诗情，是本堂课展开教学的重点。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但由于是诗歌，对三年级的学生来说，要了解诗歌的含义还有些困难，为了解决这一问题，我进行了以下设计活动。</w:t>
            </w:r>
          </w:p>
          <w:p w14:paraId="525EAAB7">
            <w:pPr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上课伊始，我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借助多媒体，从听觉渲染入手，让学生感受浓浓的秋意，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激发学生的学习兴趣。接着初读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感知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，扫除了字词障碍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，并对诗歌的内容有了整体的了解，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为感受诗意做好了充分准备。然后再想象画面，感悟秋声。通过自由读，让学生说说都写了秋天的哪些声音，之后具体交流各自最喜欢的声音和画面。旨在引领学生移情入境，体会诗情，使学生与文本直接对话，产生情感共鸣。在此基础上进行朗读指导，进入诗境，感受诗情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小练笔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环节，引导学生仿写课文，创作小诗，既注重语言的积累，又关注到了感悟和运用，学生的思维被激活了，发挥学生令人惊异的创造潜能。</w:t>
            </w:r>
          </w:p>
          <w:p w14:paraId="14C81669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shd w:val="clear" w:color="auto" w:fill="FFFFFF"/>
              </w:rPr>
              <w:t>在这次教学中，培养了学生的自主合作精神，重视了学生的情感体验，让所有学生体验了做诗人的感觉。同时，能够以学生为主体，以促进学生的发展为目的，基本体现了知识和能力、过程和方法、情感态度和价值观这三个维度。</w:t>
            </w:r>
          </w:p>
        </w:tc>
      </w:tr>
    </w:tbl>
    <w:p w14:paraId="1FEB62B4">
      <w:pPr>
        <w:spacing w:line="360" w:lineRule="auto"/>
        <w:ind w:firstLine="1275" w:firstLineChars="529"/>
        <w:jc w:val="left"/>
        <w:rPr>
          <w:rFonts w:ascii="Times New Roman" w:hAnsi="Times New Roman" w:eastAsia="宋体" w:cs="Times New Roman"/>
          <w:b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4365B53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EFF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BA1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E069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F718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319C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5409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140D0"/>
    <w:rsid w:val="00014F2D"/>
    <w:rsid w:val="00024C1A"/>
    <w:rsid w:val="0002551D"/>
    <w:rsid w:val="0003253A"/>
    <w:rsid w:val="000436EA"/>
    <w:rsid w:val="00056B1F"/>
    <w:rsid w:val="00070DED"/>
    <w:rsid w:val="000A3D3B"/>
    <w:rsid w:val="000B1806"/>
    <w:rsid w:val="000B254D"/>
    <w:rsid w:val="000B4049"/>
    <w:rsid w:val="000C1D4F"/>
    <w:rsid w:val="000E2DB5"/>
    <w:rsid w:val="000F102F"/>
    <w:rsid w:val="00106972"/>
    <w:rsid w:val="00113C11"/>
    <w:rsid w:val="00113F44"/>
    <w:rsid w:val="00117977"/>
    <w:rsid w:val="00120542"/>
    <w:rsid w:val="00121E14"/>
    <w:rsid w:val="00140BC4"/>
    <w:rsid w:val="001603FE"/>
    <w:rsid w:val="001621C4"/>
    <w:rsid w:val="00174FEF"/>
    <w:rsid w:val="0017500B"/>
    <w:rsid w:val="00176431"/>
    <w:rsid w:val="00177B68"/>
    <w:rsid w:val="001816D6"/>
    <w:rsid w:val="001830F7"/>
    <w:rsid w:val="00190417"/>
    <w:rsid w:val="001C281A"/>
    <w:rsid w:val="001E0A92"/>
    <w:rsid w:val="001F4D98"/>
    <w:rsid w:val="002028D6"/>
    <w:rsid w:val="00203BCF"/>
    <w:rsid w:val="002042F3"/>
    <w:rsid w:val="002126F3"/>
    <w:rsid w:val="002150EA"/>
    <w:rsid w:val="00216BC6"/>
    <w:rsid w:val="00216C30"/>
    <w:rsid w:val="00217F8F"/>
    <w:rsid w:val="00222E6A"/>
    <w:rsid w:val="002427AC"/>
    <w:rsid w:val="0025399D"/>
    <w:rsid w:val="00253EB3"/>
    <w:rsid w:val="002542D7"/>
    <w:rsid w:val="00260CE8"/>
    <w:rsid w:val="00266E71"/>
    <w:rsid w:val="00270141"/>
    <w:rsid w:val="00270DAB"/>
    <w:rsid w:val="00276551"/>
    <w:rsid w:val="00280A8E"/>
    <w:rsid w:val="00286BF4"/>
    <w:rsid w:val="00290B51"/>
    <w:rsid w:val="00297237"/>
    <w:rsid w:val="002B6D49"/>
    <w:rsid w:val="002C0DC4"/>
    <w:rsid w:val="002C614B"/>
    <w:rsid w:val="002D06BA"/>
    <w:rsid w:val="002D1D29"/>
    <w:rsid w:val="002E09E1"/>
    <w:rsid w:val="002E1C5A"/>
    <w:rsid w:val="002E4E82"/>
    <w:rsid w:val="002E69A3"/>
    <w:rsid w:val="002E7910"/>
    <w:rsid w:val="002F126B"/>
    <w:rsid w:val="002F1C6E"/>
    <w:rsid w:val="0030032A"/>
    <w:rsid w:val="003010FF"/>
    <w:rsid w:val="00304D84"/>
    <w:rsid w:val="00311759"/>
    <w:rsid w:val="00311BDB"/>
    <w:rsid w:val="00312600"/>
    <w:rsid w:val="00313B2E"/>
    <w:rsid w:val="003326FA"/>
    <w:rsid w:val="0033270F"/>
    <w:rsid w:val="00337858"/>
    <w:rsid w:val="003407DF"/>
    <w:rsid w:val="0034154D"/>
    <w:rsid w:val="003466CE"/>
    <w:rsid w:val="003750C7"/>
    <w:rsid w:val="0037764C"/>
    <w:rsid w:val="003C5FB5"/>
    <w:rsid w:val="003E56F0"/>
    <w:rsid w:val="003F7DDB"/>
    <w:rsid w:val="004016F6"/>
    <w:rsid w:val="00402199"/>
    <w:rsid w:val="00413D94"/>
    <w:rsid w:val="004243C2"/>
    <w:rsid w:val="00435257"/>
    <w:rsid w:val="00440E40"/>
    <w:rsid w:val="00446811"/>
    <w:rsid w:val="00452B2C"/>
    <w:rsid w:val="00463D17"/>
    <w:rsid w:val="004757A8"/>
    <w:rsid w:val="00492EE5"/>
    <w:rsid w:val="0049391B"/>
    <w:rsid w:val="00497433"/>
    <w:rsid w:val="004A61F7"/>
    <w:rsid w:val="004C13B6"/>
    <w:rsid w:val="004D05ED"/>
    <w:rsid w:val="004D1D61"/>
    <w:rsid w:val="004D7DFF"/>
    <w:rsid w:val="004E1525"/>
    <w:rsid w:val="004F0EB7"/>
    <w:rsid w:val="005046A9"/>
    <w:rsid w:val="00517DDF"/>
    <w:rsid w:val="0053089E"/>
    <w:rsid w:val="005401C3"/>
    <w:rsid w:val="0054046A"/>
    <w:rsid w:val="005551AB"/>
    <w:rsid w:val="00560B27"/>
    <w:rsid w:val="00564F50"/>
    <w:rsid w:val="00567E95"/>
    <w:rsid w:val="005702D5"/>
    <w:rsid w:val="00574991"/>
    <w:rsid w:val="0057766A"/>
    <w:rsid w:val="0058356F"/>
    <w:rsid w:val="00595F10"/>
    <w:rsid w:val="005A5623"/>
    <w:rsid w:val="005A656B"/>
    <w:rsid w:val="005B2F84"/>
    <w:rsid w:val="005B54FC"/>
    <w:rsid w:val="005C0473"/>
    <w:rsid w:val="005C409F"/>
    <w:rsid w:val="005D7385"/>
    <w:rsid w:val="0060618C"/>
    <w:rsid w:val="006078FF"/>
    <w:rsid w:val="0061476B"/>
    <w:rsid w:val="00636C7F"/>
    <w:rsid w:val="00644B0B"/>
    <w:rsid w:val="00653660"/>
    <w:rsid w:val="00680DD8"/>
    <w:rsid w:val="00695496"/>
    <w:rsid w:val="006A0F32"/>
    <w:rsid w:val="006A16AD"/>
    <w:rsid w:val="006A4214"/>
    <w:rsid w:val="006A46F9"/>
    <w:rsid w:val="006B781B"/>
    <w:rsid w:val="006C32F6"/>
    <w:rsid w:val="006E3E2A"/>
    <w:rsid w:val="0070395C"/>
    <w:rsid w:val="00705FB5"/>
    <w:rsid w:val="00706330"/>
    <w:rsid w:val="00714B8D"/>
    <w:rsid w:val="00727744"/>
    <w:rsid w:val="007378D1"/>
    <w:rsid w:val="007414A5"/>
    <w:rsid w:val="00743FD7"/>
    <w:rsid w:val="00746121"/>
    <w:rsid w:val="00754C8C"/>
    <w:rsid w:val="00756684"/>
    <w:rsid w:val="0077220B"/>
    <w:rsid w:val="0077592A"/>
    <w:rsid w:val="00776C22"/>
    <w:rsid w:val="007840EB"/>
    <w:rsid w:val="00784E91"/>
    <w:rsid w:val="00792932"/>
    <w:rsid w:val="007A29BD"/>
    <w:rsid w:val="007A69AE"/>
    <w:rsid w:val="007B4E10"/>
    <w:rsid w:val="007B538D"/>
    <w:rsid w:val="007B5603"/>
    <w:rsid w:val="007C566C"/>
    <w:rsid w:val="007E3317"/>
    <w:rsid w:val="007E6BB0"/>
    <w:rsid w:val="007F028E"/>
    <w:rsid w:val="007F7358"/>
    <w:rsid w:val="008163DD"/>
    <w:rsid w:val="008254C0"/>
    <w:rsid w:val="00834F2A"/>
    <w:rsid w:val="008372E0"/>
    <w:rsid w:val="00837859"/>
    <w:rsid w:val="0085241A"/>
    <w:rsid w:val="00861536"/>
    <w:rsid w:val="008743CB"/>
    <w:rsid w:val="00875EB8"/>
    <w:rsid w:val="00883E87"/>
    <w:rsid w:val="00891592"/>
    <w:rsid w:val="00894239"/>
    <w:rsid w:val="00897BC6"/>
    <w:rsid w:val="008A61E5"/>
    <w:rsid w:val="008B60BB"/>
    <w:rsid w:val="008B7D6C"/>
    <w:rsid w:val="008C3280"/>
    <w:rsid w:val="008E0700"/>
    <w:rsid w:val="008E578E"/>
    <w:rsid w:val="008F70A6"/>
    <w:rsid w:val="009025F0"/>
    <w:rsid w:val="00910DEF"/>
    <w:rsid w:val="00911DE1"/>
    <w:rsid w:val="00924749"/>
    <w:rsid w:val="0092715F"/>
    <w:rsid w:val="009324F6"/>
    <w:rsid w:val="00935CAA"/>
    <w:rsid w:val="00940FFF"/>
    <w:rsid w:val="009463B7"/>
    <w:rsid w:val="009477B6"/>
    <w:rsid w:val="00956EB2"/>
    <w:rsid w:val="0097421C"/>
    <w:rsid w:val="00981543"/>
    <w:rsid w:val="009B0824"/>
    <w:rsid w:val="009B219B"/>
    <w:rsid w:val="009C060A"/>
    <w:rsid w:val="009C57F9"/>
    <w:rsid w:val="009C59B3"/>
    <w:rsid w:val="009D7404"/>
    <w:rsid w:val="009E3F1A"/>
    <w:rsid w:val="009F20D9"/>
    <w:rsid w:val="009F419C"/>
    <w:rsid w:val="009F5E3E"/>
    <w:rsid w:val="009F6307"/>
    <w:rsid w:val="009F75C9"/>
    <w:rsid w:val="00A002AE"/>
    <w:rsid w:val="00A14D65"/>
    <w:rsid w:val="00A2125F"/>
    <w:rsid w:val="00A24DAD"/>
    <w:rsid w:val="00A25095"/>
    <w:rsid w:val="00A303AA"/>
    <w:rsid w:val="00A43402"/>
    <w:rsid w:val="00A448A2"/>
    <w:rsid w:val="00A64216"/>
    <w:rsid w:val="00A700C9"/>
    <w:rsid w:val="00A71A9B"/>
    <w:rsid w:val="00A73DE0"/>
    <w:rsid w:val="00A83E53"/>
    <w:rsid w:val="00A87364"/>
    <w:rsid w:val="00A93798"/>
    <w:rsid w:val="00A93BDD"/>
    <w:rsid w:val="00A9546B"/>
    <w:rsid w:val="00AA45E7"/>
    <w:rsid w:val="00AB71FC"/>
    <w:rsid w:val="00AB78EC"/>
    <w:rsid w:val="00AC3450"/>
    <w:rsid w:val="00AC47EE"/>
    <w:rsid w:val="00AD1B94"/>
    <w:rsid w:val="00B03F69"/>
    <w:rsid w:val="00B07ADF"/>
    <w:rsid w:val="00B11957"/>
    <w:rsid w:val="00B1759C"/>
    <w:rsid w:val="00B21D95"/>
    <w:rsid w:val="00B31040"/>
    <w:rsid w:val="00B565D3"/>
    <w:rsid w:val="00B7100E"/>
    <w:rsid w:val="00B80299"/>
    <w:rsid w:val="00B84C7F"/>
    <w:rsid w:val="00B84E18"/>
    <w:rsid w:val="00B93580"/>
    <w:rsid w:val="00B97780"/>
    <w:rsid w:val="00BA2038"/>
    <w:rsid w:val="00BA73E5"/>
    <w:rsid w:val="00BC059F"/>
    <w:rsid w:val="00BC1E49"/>
    <w:rsid w:val="00BC3BCD"/>
    <w:rsid w:val="00BF1121"/>
    <w:rsid w:val="00BF234F"/>
    <w:rsid w:val="00BF362E"/>
    <w:rsid w:val="00BF4BDC"/>
    <w:rsid w:val="00C0200A"/>
    <w:rsid w:val="00C044D4"/>
    <w:rsid w:val="00C079C3"/>
    <w:rsid w:val="00C100A3"/>
    <w:rsid w:val="00C1439A"/>
    <w:rsid w:val="00C1633E"/>
    <w:rsid w:val="00C41F7B"/>
    <w:rsid w:val="00C441EC"/>
    <w:rsid w:val="00C541A4"/>
    <w:rsid w:val="00C65B15"/>
    <w:rsid w:val="00C70814"/>
    <w:rsid w:val="00C825A0"/>
    <w:rsid w:val="00C82910"/>
    <w:rsid w:val="00C838BC"/>
    <w:rsid w:val="00C853A4"/>
    <w:rsid w:val="00C92D74"/>
    <w:rsid w:val="00C978B4"/>
    <w:rsid w:val="00CC3734"/>
    <w:rsid w:val="00CC3DA2"/>
    <w:rsid w:val="00CC6F12"/>
    <w:rsid w:val="00CD150E"/>
    <w:rsid w:val="00CD170D"/>
    <w:rsid w:val="00CD4835"/>
    <w:rsid w:val="00CD715B"/>
    <w:rsid w:val="00CE110F"/>
    <w:rsid w:val="00D00878"/>
    <w:rsid w:val="00D05682"/>
    <w:rsid w:val="00D14123"/>
    <w:rsid w:val="00D14BB4"/>
    <w:rsid w:val="00D21C52"/>
    <w:rsid w:val="00D27E4A"/>
    <w:rsid w:val="00D3267C"/>
    <w:rsid w:val="00D57C37"/>
    <w:rsid w:val="00D67425"/>
    <w:rsid w:val="00D85F14"/>
    <w:rsid w:val="00D8796A"/>
    <w:rsid w:val="00DA0DAB"/>
    <w:rsid w:val="00DB2262"/>
    <w:rsid w:val="00DC601E"/>
    <w:rsid w:val="00DD1C81"/>
    <w:rsid w:val="00DD3FD0"/>
    <w:rsid w:val="00DE03B2"/>
    <w:rsid w:val="00DE28FE"/>
    <w:rsid w:val="00DF5F3C"/>
    <w:rsid w:val="00DF67F9"/>
    <w:rsid w:val="00E045BB"/>
    <w:rsid w:val="00E05195"/>
    <w:rsid w:val="00E073D4"/>
    <w:rsid w:val="00E23F11"/>
    <w:rsid w:val="00E50B72"/>
    <w:rsid w:val="00E556C4"/>
    <w:rsid w:val="00E80758"/>
    <w:rsid w:val="00E8682A"/>
    <w:rsid w:val="00E904D1"/>
    <w:rsid w:val="00EA06A0"/>
    <w:rsid w:val="00EB00F8"/>
    <w:rsid w:val="00EC5A33"/>
    <w:rsid w:val="00EC63B4"/>
    <w:rsid w:val="00ED3F65"/>
    <w:rsid w:val="00ED68BD"/>
    <w:rsid w:val="00EE51A9"/>
    <w:rsid w:val="00F12BF3"/>
    <w:rsid w:val="00F174FF"/>
    <w:rsid w:val="00F23343"/>
    <w:rsid w:val="00F3137F"/>
    <w:rsid w:val="00F378EF"/>
    <w:rsid w:val="00F60809"/>
    <w:rsid w:val="00F94620"/>
    <w:rsid w:val="00F94BCF"/>
    <w:rsid w:val="00FB5402"/>
    <w:rsid w:val="00FC31EC"/>
    <w:rsid w:val="00FC3E0B"/>
    <w:rsid w:val="00FD1859"/>
    <w:rsid w:val="00FD3A71"/>
    <w:rsid w:val="00FE3C22"/>
    <w:rsid w:val="00FE7CBC"/>
    <w:rsid w:val="3A15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1">
    <w:name w:val="Quote"/>
    <w:basedOn w:val="1"/>
    <w:next w:val="1"/>
    <w:link w:val="12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2">
    <w:name w:val="引用 字符"/>
    <w:basedOn w:val="6"/>
    <w:link w:val="11"/>
    <w:qFormat/>
    <w:uiPriority w:val="99"/>
    <w:rPr>
      <w:rFonts w:ascii="Calibri" w:hAnsi="Calibri" w:eastAsia="宋体" w:cs="Times New Roman"/>
      <w:i/>
      <w:i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933CE-107E-44FD-AF0A-A2E4A1257C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3976</Words>
  <Characters>4089</Characters>
  <Lines>30</Lines>
  <Paragraphs>8</Paragraphs>
  <TotalTime>2990</TotalTime>
  <ScaleCrop>false</ScaleCrop>
  <LinksUpToDate>false</LinksUpToDate>
  <CharactersWithSpaces>4131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E830F418B5BE4FA89A93962620584C73_12</vt:lpwstr>
  </property>
</Properties>
</file>